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45C" w:rsidRDefault="00F1545C" w:rsidP="00F1545C">
      <w:pPr>
        <w:pStyle w:val="a3"/>
        <w:shd w:val="clear" w:color="auto" w:fill="FFFFFF"/>
        <w:tabs>
          <w:tab w:val="left" w:pos="2370"/>
        </w:tabs>
        <w:spacing w:before="0" w:beforeAutospacing="0" w:after="288" w:afterAutospacing="0" w:line="248" w:lineRule="atLeast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ab/>
        <w:t>Отчет по ПДД!</w:t>
      </w: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color w:val="000000"/>
          <w:sz w:val="28"/>
          <w:szCs w:val="21"/>
        </w:rPr>
      </w:pPr>
    </w:p>
    <w:p w:rsidR="00F1545C" w:rsidRDefault="0060627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color w:val="1D1D1D"/>
          <w:sz w:val="28"/>
          <w:szCs w:val="21"/>
          <w:shd w:val="clear" w:color="auto" w:fill="F9FCFD"/>
        </w:rPr>
      </w:pPr>
      <w:r>
        <w:rPr>
          <w:color w:val="000000"/>
          <w:sz w:val="28"/>
          <w:szCs w:val="21"/>
        </w:rPr>
        <w:t>В</w:t>
      </w:r>
      <w:r w:rsidR="00F1545C" w:rsidRPr="00F1545C">
        <w:rPr>
          <w:color w:val="000000"/>
          <w:sz w:val="28"/>
          <w:szCs w:val="21"/>
        </w:rPr>
        <w:t xml:space="preserve">оспитанники детского сада «Аленушка» Боковского района  провели акцию «Не будь невидимкой! Засветись в темноте!». Собрав детей в  группе , музыкальный руководитель и воспитатель  показали ребятам видео ролик, в котором Мигал Мигалыч Светофоров рассказал, </w:t>
      </w:r>
      <w:r w:rsidR="00F1545C">
        <w:rPr>
          <w:color w:val="000000"/>
          <w:sz w:val="28"/>
          <w:szCs w:val="21"/>
        </w:rPr>
        <w:t xml:space="preserve">что такое светоотражатели </w:t>
      </w:r>
      <w:r w:rsidR="00F1545C" w:rsidRPr="00F1545C">
        <w:rPr>
          <w:color w:val="000000"/>
          <w:sz w:val="28"/>
          <w:szCs w:val="21"/>
        </w:rPr>
        <w:t>, какие они бывают, для че</w:t>
      </w:r>
      <w:r w:rsidR="00F1545C">
        <w:rPr>
          <w:color w:val="000000"/>
          <w:sz w:val="28"/>
          <w:szCs w:val="21"/>
        </w:rPr>
        <w:t xml:space="preserve">го они нужны. Затем  дошколята вышли на улицу детского сада ,  где они встретились с коровой Зорькой </w:t>
      </w:r>
      <w:r w:rsidR="00F1545C" w:rsidRPr="00F1545C">
        <w:rPr>
          <w:color w:val="000000"/>
          <w:sz w:val="28"/>
          <w:szCs w:val="21"/>
        </w:rPr>
        <w:t>.</w:t>
      </w:r>
      <w:r w:rsidR="00F1545C">
        <w:rPr>
          <w:color w:val="000000"/>
          <w:sz w:val="28"/>
          <w:szCs w:val="21"/>
        </w:rPr>
        <w:t xml:space="preserve">Она принесла детям </w:t>
      </w:r>
      <w:r w:rsidR="00F1545C" w:rsidRPr="00F1545C">
        <w:rPr>
          <w:color w:val="1D1D1D"/>
          <w:sz w:val="28"/>
          <w:szCs w:val="21"/>
          <w:shd w:val="clear" w:color="auto" w:fill="F9FCFD"/>
        </w:rPr>
        <w:t>светоотражающие элементы в виде «смайликов</w:t>
      </w:r>
      <w:r w:rsidR="00F1545C">
        <w:rPr>
          <w:color w:val="1D1D1D"/>
          <w:sz w:val="28"/>
          <w:szCs w:val="21"/>
          <w:shd w:val="clear" w:color="auto" w:fill="F9FCFD"/>
        </w:rPr>
        <w:t>»и подарила нашим детям.</w:t>
      </w:r>
    </w:p>
    <w:p w:rsidR="00F1545C" w:rsidRP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color w:val="000000"/>
          <w:sz w:val="40"/>
          <w:szCs w:val="21"/>
        </w:rPr>
      </w:pPr>
      <w:r>
        <w:rPr>
          <w:color w:val="1D1D1D"/>
          <w:sz w:val="28"/>
          <w:szCs w:val="21"/>
          <w:shd w:val="clear" w:color="auto" w:fill="F9FCFD"/>
        </w:rPr>
        <w:t>1.</w:t>
      </w: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ind w:left="720"/>
      </w:pPr>
      <w:r>
        <w:rPr>
          <w:noProof/>
        </w:rPr>
        <w:drawing>
          <wp:inline distT="0" distB="0" distL="0" distR="0">
            <wp:extent cx="5468951" cy="3629025"/>
            <wp:effectExtent l="19050" t="0" r="0" b="0"/>
            <wp:docPr id="1" name="Рисунок 1" descr="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величит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51" cy="363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C" w:rsidRP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ind w:left="720"/>
        <w:rPr>
          <w:color w:val="000000"/>
          <w:sz w:val="28"/>
          <w:szCs w:val="21"/>
        </w:rPr>
      </w:pP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2.</w:t>
      </w:r>
      <w:r w:rsidR="00734EE6" w:rsidRPr="00734E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4EE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4" name="Рисунок 4" descr="F:\ПДД\P907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P9071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734EE6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3.</w:t>
      </w:r>
      <w:r w:rsidRPr="00734E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5" name="Рисунок 5" descr="F:\ПДД\P907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P9071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734EE6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4.</w:t>
      </w:r>
      <w:r w:rsidRPr="00734E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6" name="Рисунок 6" descr="F:\ПДД\P907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P9071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734EE6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5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7" name="Рисунок 7" descr="F:\ПДД\P907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P9071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F1545C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</w:p>
    <w:p w:rsidR="00F1545C" w:rsidRDefault="00734EE6" w:rsidP="00F1545C">
      <w:pPr>
        <w:pStyle w:val="a3"/>
        <w:shd w:val="clear" w:color="auto" w:fill="FFFFFF"/>
        <w:spacing w:before="0" w:beforeAutospacing="0" w:after="288" w:afterAutospacing="0" w:line="24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6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8" name="Рисунок 8" descr="F:\ПДД\P907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\P9071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92" w:rsidRDefault="00734EE6">
      <w:r>
        <w:lastRenderedPageBreak/>
        <w:t>7.</w:t>
      </w:r>
      <w:r w:rsidR="00564A38" w:rsidRPr="00564A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4A38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F:\ПДД\P907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\P9071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192" w:rsidSect="00251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712"/>
    <w:multiLevelType w:val="hybridMultilevel"/>
    <w:tmpl w:val="F810252E"/>
    <w:lvl w:ilvl="0" w:tplc="85B63E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1545C"/>
    <w:rsid w:val="001924B5"/>
    <w:rsid w:val="00251192"/>
    <w:rsid w:val="00353871"/>
    <w:rsid w:val="00381FE1"/>
    <w:rsid w:val="004468A1"/>
    <w:rsid w:val="00564A38"/>
    <w:rsid w:val="005C5D2C"/>
    <w:rsid w:val="0060627C"/>
    <w:rsid w:val="00734EE6"/>
    <w:rsid w:val="007A2453"/>
    <w:rsid w:val="00896305"/>
    <w:rsid w:val="00997EC6"/>
    <w:rsid w:val="00F15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4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545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0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2015-09-10T07:26:00Z</dcterms:created>
  <dcterms:modified xsi:type="dcterms:W3CDTF">2016-07-05T11:16:00Z</dcterms:modified>
</cp:coreProperties>
</file>